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3" w:type="dxa"/>
        <w:tblInd w:w="108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18" w:space="0" w:color="365F91" w:themeColor="accent1" w:themeShade="BF"/>
          <w:insideV w:val="single" w:sz="1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6"/>
        <w:gridCol w:w="3027"/>
        <w:gridCol w:w="3027"/>
      </w:tblGrid>
      <w:tr w:rsidR="008314F8" w:rsidRPr="008314F8" w:rsidTr="00BE65F7">
        <w:trPr>
          <w:trHeight w:val="634"/>
        </w:trPr>
        <w:tc>
          <w:tcPr>
            <w:tcW w:w="3026" w:type="dxa"/>
            <w:shd w:val="clear" w:color="auto" w:fill="365F91" w:themeFill="accent1" w:themeFillShade="BF"/>
            <w:vAlign w:val="center"/>
          </w:tcPr>
          <w:p w:rsidR="008314F8" w:rsidRPr="008314F8" w:rsidRDefault="008314F8" w:rsidP="008314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bookmarkStart w:id="0" w:name="_GoBack"/>
            <w:bookmarkEnd w:id="0"/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S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8314F8" w:rsidRPr="008314F8" w:rsidRDefault="008314F8" w:rsidP="008314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M</w:t>
            </w:r>
          </w:p>
        </w:tc>
        <w:tc>
          <w:tcPr>
            <w:tcW w:w="3026" w:type="dxa"/>
            <w:shd w:val="clear" w:color="auto" w:fill="365F91" w:themeFill="accent1" w:themeFillShade="BF"/>
            <w:vAlign w:val="center"/>
          </w:tcPr>
          <w:p w:rsidR="008314F8" w:rsidRPr="008314F8" w:rsidRDefault="008314F8" w:rsidP="008314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A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8314F8" w:rsidRPr="008314F8" w:rsidRDefault="008314F8" w:rsidP="008314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R</w:t>
            </w:r>
          </w:p>
        </w:tc>
        <w:tc>
          <w:tcPr>
            <w:tcW w:w="3027" w:type="dxa"/>
            <w:shd w:val="clear" w:color="auto" w:fill="365F91" w:themeFill="accent1" w:themeFillShade="BF"/>
            <w:vAlign w:val="center"/>
          </w:tcPr>
          <w:p w:rsidR="008314F8" w:rsidRPr="008314F8" w:rsidRDefault="008314F8" w:rsidP="008314F8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52"/>
              </w:rPr>
            </w:pPr>
            <w:r w:rsidRPr="008314F8">
              <w:rPr>
                <w:rFonts w:ascii="Century Gothic" w:hAnsi="Century Gothic"/>
                <w:b/>
                <w:color w:val="FFFFFF" w:themeColor="background1"/>
                <w:sz w:val="52"/>
              </w:rPr>
              <w:t>T</w:t>
            </w:r>
          </w:p>
        </w:tc>
      </w:tr>
      <w:tr w:rsidR="008314F8" w:rsidRPr="008314F8" w:rsidTr="00BE65F7">
        <w:trPr>
          <w:trHeight w:val="544"/>
        </w:trPr>
        <w:tc>
          <w:tcPr>
            <w:tcW w:w="3026" w:type="dxa"/>
            <w:shd w:val="clear" w:color="auto" w:fill="DBE5F1" w:themeFill="accent1" w:themeFillTint="33"/>
            <w:vAlign w:val="center"/>
          </w:tcPr>
          <w:p w:rsidR="008314F8" w:rsidRPr="00DF27B0" w:rsidRDefault="008314F8" w:rsidP="008314F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Specific</w:t>
            </w:r>
          </w:p>
        </w:tc>
        <w:tc>
          <w:tcPr>
            <w:tcW w:w="3027" w:type="dxa"/>
            <w:shd w:val="clear" w:color="auto" w:fill="DBE5F1" w:themeFill="accent1" w:themeFillTint="33"/>
            <w:vAlign w:val="center"/>
          </w:tcPr>
          <w:p w:rsidR="008314F8" w:rsidRPr="00DF27B0" w:rsidRDefault="008314F8" w:rsidP="008314F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Measurable</w:t>
            </w:r>
          </w:p>
        </w:tc>
        <w:tc>
          <w:tcPr>
            <w:tcW w:w="3026" w:type="dxa"/>
            <w:shd w:val="clear" w:color="auto" w:fill="DBE5F1" w:themeFill="accent1" w:themeFillTint="33"/>
            <w:vAlign w:val="center"/>
          </w:tcPr>
          <w:p w:rsidR="008314F8" w:rsidRPr="00DF27B0" w:rsidRDefault="008314F8" w:rsidP="008314F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Achievable</w:t>
            </w:r>
          </w:p>
        </w:tc>
        <w:tc>
          <w:tcPr>
            <w:tcW w:w="3027" w:type="dxa"/>
            <w:shd w:val="clear" w:color="auto" w:fill="DBE5F1" w:themeFill="accent1" w:themeFillTint="33"/>
            <w:vAlign w:val="center"/>
          </w:tcPr>
          <w:p w:rsidR="008314F8" w:rsidRPr="00DF27B0" w:rsidRDefault="008314F8" w:rsidP="008314F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Relevant</w:t>
            </w:r>
          </w:p>
        </w:tc>
        <w:tc>
          <w:tcPr>
            <w:tcW w:w="3027" w:type="dxa"/>
            <w:shd w:val="clear" w:color="auto" w:fill="DBE5F1" w:themeFill="accent1" w:themeFillTint="33"/>
            <w:vAlign w:val="center"/>
          </w:tcPr>
          <w:p w:rsidR="008314F8" w:rsidRPr="00DF27B0" w:rsidRDefault="008314F8" w:rsidP="008314F8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3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36"/>
              </w:rPr>
              <w:t>Timeframe</w:t>
            </w:r>
          </w:p>
        </w:tc>
      </w:tr>
      <w:tr w:rsidR="008314F8" w:rsidRPr="008314F8" w:rsidTr="00BE65F7">
        <w:trPr>
          <w:trHeight w:val="5393"/>
        </w:trPr>
        <w:tc>
          <w:tcPr>
            <w:tcW w:w="3026" w:type="dxa"/>
          </w:tcPr>
          <w:p w:rsidR="00BE65F7" w:rsidRPr="00DF27B0" w:rsidRDefault="00BE65F7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performance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specific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>?</w:t>
            </w: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8314F8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A general statement such as “improve student results” does not provide enough definition about the focus area and measure of improvement.</w:t>
            </w:r>
          </w:p>
          <w:p w:rsidR="005E2E21" w:rsidRDefault="005E2E21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Pr="0026326E" w:rsidRDefault="005E2E21" w:rsidP="005E2E21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26326E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>Consider the language of the goals:</w:t>
            </w:r>
          </w:p>
          <w:p w:rsidR="005E2E21" w:rsidRPr="00D80835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8"/>
              </w:rPr>
            </w:pPr>
          </w:p>
          <w:p w:rsidR="005E2E21" w:rsidRPr="00D80835" w:rsidRDefault="005E2E21" w:rsidP="005E2E21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develop…</w:t>
            </w:r>
          </w:p>
          <w:p w:rsidR="005E2E21" w:rsidRPr="00D80835" w:rsidRDefault="005E2E21" w:rsidP="005E2E21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build my capabilities to…</w:t>
            </w:r>
          </w:p>
          <w:p w:rsidR="005E2E21" w:rsidRPr="00D80835" w:rsidRDefault="005E2E21" w:rsidP="005E2E21">
            <w:pPr>
              <w:rPr>
                <w:rFonts w:ascii="Century Gothic" w:hAnsi="Century Gothic"/>
                <w:i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improve…</w:t>
            </w:r>
          </w:p>
          <w:p w:rsidR="005E2E21" w:rsidRPr="00DF27B0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80835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 will enhance…</w:t>
            </w:r>
          </w:p>
        </w:tc>
        <w:tc>
          <w:tcPr>
            <w:tcW w:w="3027" w:type="dxa"/>
          </w:tcPr>
          <w:p w:rsidR="00BE65F7" w:rsidRPr="00DF27B0" w:rsidRDefault="00BE65F7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Can you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measure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the performance goals?</w:t>
            </w: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8314F8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If the goal cannot be measured in some way, there is no way of determining whether the goal has been achieved.</w:t>
            </w:r>
          </w:p>
          <w:p w:rsidR="005E2E21" w:rsidRDefault="005E2E21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What </w:t>
            </w:r>
            <w:r w:rsidRPr="0026326E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>evidence</w:t>
            </w: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of your practice have you identified as showing how you will work towards and achieve your goals?</w:t>
            </w: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How will lesson observations provide evidence of your goals?</w:t>
            </w:r>
          </w:p>
          <w:p w:rsidR="005E2E21" w:rsidRPr="00DF27B0" w:rsidRDefault="005E2E21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</w:tc>
        <w:tc>
          <w:tcPr>
            <w:tcW w:w="3026" w:type="dxa"/>
          </w:tcPr>
          <w:p w:rsidR="00BE65F7" w:rsidRPr="00DF27B0" w:rsidRDefault="00BE65F7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performance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achievable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and within reach?</w:t>
            </w: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8314F8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Is the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professional learning and support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required available to achieve the performance goals?</w:t>
            </w:r>
          </w:p>
          <w:p w:rsidR="005E2E21" w:rsidRDefault="005E2E21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Have you considered a </w:t>
            </w:r>
            <w:r w:rsidRPr="0026326E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>range</w:t>
            </w: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of professional learning options?</w:t>
            </w: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Pr="00DF27B0" w:rsidRDefault="005E2E21" w:rsidP="005E2E21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Are the associated budgets / resources realistic?</w:t>
            </w:r>
          </w:p>
        </w:tc>
        <w:tc>
          <w:tcPr>
            <w:tcW w:w="3027" w:type="dxa"/>
          </w:tcPr>
          <w:p w:rsidR="00BE65F7" w:rsidRPr="00DF27B0" w:rsidRDefault="00BE65F7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Are the performance goals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relevant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? </w:t>
            </w: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7A4DB8" w:rsidRPr="00DF27B0" w:rsidRDefault="007A4DB8" w:rsidP="007A4DB8">
            <w:pPr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How do they contribute to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faculty/stage goals and the strategic planning areas of the school?</w:t>
            </w:r>
          </w:p>
          <w:p w:rsidR="00DF27B0" w:rsidRPr="00DF27B0" w:rsidRDefault="00DF27B0" w:rsidP="007A4DB8">
            <w:pPr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</w:pPr>
          </w:p>
          <w:p w:rsidR="00DF27B0" w:rsidRPr="00DF27B0" w:rsidRDefault="00DF27B0" w:rsidP="007A4DB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How do they reflect to the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Australian Professional Standards for Teachers?</w:t>
            </w:r>
          </w:p>
          <w:p w:rsidR="007A4DB8" w:rsidRPr="00DF27B0" w:rsidRDefault="007A4DB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When </w:t>
            </w:r>
            <w:r w:rsidR="007A4DB8"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the goals are achieved</w:t>
            </w: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</w:t>
            </w:r>
            <w:r w:rsidR="007A4DB8"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consider how</w:t>
            </w: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they h</w:t>
            </w:r>
            <w:r w:rsidR="007A4DB8"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elp to </w:t>
            </w:r>
            <w:r w:rsidR="007A4DB8" w:rsidRPr="00DF27B0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improve student outcomes.</w:t>
            </w:r>
          </w:p>
          <w:p w:rsidR="008314F8" w:rsidRPr="00DF27B0" w:rsidRDefault="008314F8" w:rsidP="007A4DB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</w:tc>
        <w:tc>
          <w:tcPr>
            <w:tcW w:w="3027" w:type="dxa"/>
          </w:tcPr>
          <w:p w:rsidR="00BE65F7" w:rsidRPr="00DF27B0" w:rsidRDefault="00BE65F7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  <w:szCs w:val="14"/>
              </w:rPr>
            </w:pPr>
          </w:p>
          <w:p w:rsidR="008314F8" w:rsidRPr="00DF27B0" w:rsidRDefault="008314F8" w:rsidP="008314F8">
            <w:pPr>
              <w:rPr>
                <w:rFonts w:ascii="Century Gothic" w:hAnsi="Century Gothic"/>
                <w:b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Is there an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appropriate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</w:t>
            </w:r>
            <w:r w:rsidRPr="00DF27B0">
              <w:rPr>
                <w:rFonts w:ascii="Century Gothic" w:hAnsi="Century Gothic"/>
                <w:b/>
                <w:i/>
                <w:color w:val="365F91" w:themeColor="accent1" w:themeShade="BF"/>
                <w:sz w:val="26"/>
              </w:rPr>
              <w:t>timeframe</w:t>
            </w:r>
            <w:r w:rsidRPr="00DF27B0">
              <w:rPr>
                <w:rFonts w:ascii="Century Gothic" w:hAnsi="Century Gothic"/>
                <w:b/>
                <w:color w:val="365F91" w:themeColor="accent1" w:themeShade="BF"/>
                <w:sz w:val="26"/>
              </w:rPr>
              <w:t xml:space="preserve"> within which the performance goals may be achieved?</w:t>
            </w:r>
          </w:p>
          <w:p w:rsidR="008314F8" w:rsidRPr="00DF27B0" w:rsidRDefault="008314F8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8314F8" w:rsidRDefault="00DF27B0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Consider what</w:t>
            </w:r>
            <w:r w:rsidR="008314F8"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professional learning </w:t>
            </w:r>
            <w:r w:rsidR="008314F8" w:rsidRPr="00DF27B0">
              <w:rPr>
                <w:rFonts w:ascii="Century Gothic" w:hAnsi="Century Gothic"/>
                <w:i/>
                <w:color w:val="365F91" w:themeColor="accent1" w:themeShade="BF"/>
                <w:sz w:val="26"/>
              </w:rPr>
              <w:t>milestones</w:t>
            </w:r>
            <w:r w:rsidR="008314F8"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 xml:space="preserve"> will be put in place </w:t>
            </w:r>
            <w:r w:rsidRPr="00DF27B0">
              <w:rPr>
                <w:rFonts w:ascii="Century Gothic" w:hAnsi="Century Gothic"/>
                <w:color w:val="365F91" w:themeColor="accent1" w:themeShade="BF"/>
                <w:sz w:val="26"/>
              </w:rPr>
              <w:t>over this timeframe.</w:t>
            </w:r>
          </w:p>
          <w:p w:rsidR="005E2E21" w:rsidRDefault="005E2E21" w:rsidP="008314F8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Should your goal/s be more focused or detailed for the relevant PDF cycle?</w:t>
            </w:r>
          </w:p>
          <w:p w:rsidR="005E2E21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</w:p>
          <w:p w:rsidR="005E2E21" w:rsidRPr="00DF27B0" w:rsidRDefault="005E2E21" w:rsidP="005E2E21">
            <w:pPr>
              <w:rPr>
                <w:rFonts w:ascii="Century Gothic" w:hAnsi="Century Gothic"/>
                <w:color w:val="365F91" w:themeColor="accent1" w:themeShade="BF"/>
                <w:sz w:val="26"/>
              </w:rPr>
            </w:pPr>
            <w:r>
              <w:rPr>
                <w:rFonts w:ascii="Century Gothic" w:hAnsi="Century Gothic"/>
                <w:color w:val="365F91" w:themeColor="accent1" w:themeShade="BF"/>
                <w:sz w:val="26"/>
              </w:rPr>
              <w:t>Do you have an accreditation deadline to consider?</w:t>
            </w:r>
          </w:p>
        </w:tc>
      </w:tr>
    </w:tbl>
    <w:p w:rsidR="00DB34B8" w:rsidRPr="000D3A28" w:rsidRDefault="00DB34B8">
      <w:pPr>
        <w:rPr>
          <w:rFonts w:ascii="Century Gothic" w:hAnsi="Century Gothic"/>
          <w:sz w:val="6"/>
        </w:rPr>
      </w:pPr>
    </w:p>
    <w:p w:rsidR="000D3A28" w:rsidRPr="000D3A28" w:rsidRDefault="000D3A28" w:rsidP="000D3A28">
      <w:pPr>
        <w:jc w:val="center"/>
        <w:rPr>
          <w:rFonts w:ascii="Century Gothic" w:hAnsi="Century Gothic"/>
          <w:i/>
          <w:color w:val="365F91" w:themeColor="accent1" w:themeShade="BF"/>
          <w:sz w:val="26"/>
        </w:rPr>
      </w:pPr>
      <w:r>
        <w:rPr>
          <w:rFonts w:ascii="Century Gothic" w:hAnsi="Century Gothic"/>
          <w:i/>
          <w:color w:val="365F91" w:themeColor="accent1" w:themeShade="BF"/>
          <w:sz w:val="26"/>
        </w:rPr>
        <w:lastRenderedPageBreak/>
        <w:t>The SMART</w:t>
      </w:r>
      <w:r w:rsidRPr="000D3A28">
        <w:rPr>
          <w:rFonts w:ascii="Century Gothic" w:hAnsi="Century Gothic"/>
          <w:i/>
          <w:color w:val="365F91" w:themeColor="accent1" w:themeShade="BF"/>
          <w:sz w:val="26"/>
        </w:rPr>
        <w:t xml:space="preserve"> framework </w:t>
      </w:r>
      <w:r>
        <w:rPr>
          <w:rFonts w:ascii="Century Gothic" w:hAnsi="Century Gothic"/>
          <w:i/>
          <w:color w:val="365F91" w:themeColor="accent1" w:themeShade="BF"/>
          <w:sz w:val="26"/>
        </w:rPr>
        <w:t>may</w:t>
      </w:r>
      <w:r w:rsidRPr="000D3A28">
        <w:rPr>
          <w:rFonts w:ascii="Century Gothic" w:hAnsi="Century Gothic"/>
          <w:i/>
          <w:color w:val="365F91" w:themeColor="accent1" w:themeShade="BF"/>
          <w:sz w:val="26"/>
        </w:rPr>
        <w:t xml:space="preserve"> be used </w:t>
      </w:r>
      <w:r>
        <w:rPr>
          <w:rFonts w:ascii="Century Gothic" w:hAnsi="Century Gothic"/>
          <w:i/>
          <w:color w:val="365F91" w:themeColor="accent1" w:themeShade="BF"/>
          <w:sz w:val="26"/>
        </w:rPr>
        <w:t>as a discussion tool in relation to</w:t>
      </w:r>
      <w:r w:rsidRPr="000D3A28">
        <w:rPr>
          <w:rFonts w:ascii="Century Gothic" w:hAnsi="Century Gothic"/>
          <w:i/>
          <w:color w:val="365F91" w:themeColor="accent1" w:themeShade="BF"/>
          <w:sz w:val="26"/>
        </w:rPr>
        <w:t xml:space="preserve"> goal setting and the Performance and Development Plan</w:t>
      </w:r>
      <w:r>
        <w:rPr>
          <w:rFonts w:ascii="Century Gothic" w:hAnsi="Century Gothic"/>
          <w:i/>
          <w:color w:val="365F91" w:themeColor="accent1" w:themeShade="BF"/>
          <w:sz w:val="26"/>
        </w:rPr>
        <w:t xml:space="preserve"> process</w:t>
      </w:r>
      <w:r w:rsidRPr="000D3A28">
        <w:rPr>
          <w:rFonts w:ascii="Century Gothic" w:hAnsi="Century Gothic"/>
          <w:i/>
          <w:color w:val="365F91" w:themeColor="accent1" w:themeShade="BF"/>
          <w:sz w:val="26"/>
        </w:rPr>
        <w:t>.</w:t>
      </w:r>
    </w:p>
    <w:p w:rsidR="007A4DB8" w:rsidRPr="00DF27B0" w:rsidRDefault="007A4DB8">
      <w:pPr>
        <w:rPr>
          <w:rFonts w:ascii="Century Gothic" w:hAnsi="Century Gothic"/>
          <w:b/>
          <w:color w:val="365F91" w:themeColor="accent1" w:themeShade="BF"/>
          <w:sz w:val="36"/>
        </w:rPr>
      </w:pPr>
      <w:r w:rsidRPr="00DF27B0">
        <w:rPr>
          <w:rFonts w:ascii="Century Gothic" w:hAnsi="Century Gothic"/>
          <w:b/>
          <w:color w:val="365F91" w:themeColor="accent1" w:themeShade="BF"/>
          <w:sz w:val="36"/>
        </w:rPr>
        <w:t xml:space="preserve">Goal Setting </w:t>
      </w:r>
      <w:r w:rsidR="00DF27B0">
        <w:rPr>
          <w:rFonts w:ascii="Century Gothic" w:hAnsi="Century Gothic"/>
          <w:b/>
          <w:color w:val="365F91" w:themeColor="accent1" w:themeShade="BF"/>
          <w:sz w:val="36"/>
        </w:rPr>
        <w:t xml:space="preserve">Sentence </w:t>
      </w:r>
      <w:r w:rsidRPr="00DF27B0">
        <w:rPr>
          <w:rFonts w:ascii="Century Gothic" w:hAnsi="Century Gothic"/>
          <w:b/>
          <w:color w:val="365F91" w:themeColor="accent1" w:themeShade="BF"/>
          <w:sz w:val="36"/>
        </w:rPr>
        <w:t>Starters</w:t>
      </w:r>
      <w:r w:rsidR="00AF1A6C">
        <w:rPr>
          <w:rFonts w:ascii="Century Gothic" w:hAnsi="Century Gothic"/>
          <w:b/>
          <w:color w:val="365F91" w:themeColor="accent1" w:themeShade="BF"/>
          <w:sz w:val="36"/>
        </w:rPr>
        <w:t>:</w:t>
      </w:r>
    </w:p>
    <w:p w:rsidR="00DF27B0" w:rsidRPr="000D3A28" w:rsidRDefault="00DF27B0">
      <w:p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 xml:space="preserve">Consider the language used – it should be specific to the GOAL, not the strategy. Goals can be framed as statements </w:t>
      </w:r>
      <w:r w:rsidRPr="000D3A28">
        <w:rPr>
          <w:rFonts w:ascii="Century Gothic" w:hAnsi="Century Gothic"/>
          <w:b/>
          <w:sz w:val="28"/>
        </w:rPr>
        <w:t>or</w:t>
      </w:r>
      <w:r w:rsidRPr="000D3A28">
        <w:rPr>
          <w:rFonts w:ascii="Century Gothic" w:hAnsi="Century Gothic"/>
          <w:sz w:val="28"/>
        </w:rPr>
        <w:t xml:space="preserve"> questions:</w:t>
      </w:r>
    </w:p>
    <w:p w:rsidR="00BE65F7" w:rsidRPr="000D3A28" w:rsidRDefault="007A4DB8" w:rsidP="00DF27B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>I will develop</w:t>
      </w:r>
      <w:r w:rsidR="00DF27B0" w:rsidRPr="000D3A28">
        <w:rPr>
          <w:rFonts w:ascii="Century Gothic" w:hAnsi="Century Gothic"/>
          <w:sz w:val="28"/>
        </w:rPr>
        <w:t>/further develop</w:t>
      </w:r>
      <w:r w:rsidRPr="000D3A28">
        <w:rPr>
          <w:rFonts w:ascii="Century Gothic" w:hAnsi="Century Gothic"/>
          <w:sz w:val="28"/>
        </w:rPr>
        <w:t>…</w:t>
      </w:r>
      <w:r w:rsidR="00DF27B0" w:rsidRPr="000D3A28">
        <w:rPr>
          <w:rFonts w:ascii="Century Gothic" w:hAnsi="Century Gothic"/>
          <w:sz w:val="28"/>
        </w:rPr>
        <w:t xml:space="preserve"> </w:t>
      </w:r>
      <w:r w:rsidR="00DF27B0" w:rsidRPr="000D3A28">
        <w:rPr>
          <w:rFonts w:ascii="Century Gothic" w:hAnsi="Century Gothic"/>
          <w:i/>
          <w:sz w:val="28"/>
        </w:rPr>
        <w:t>How will I develop/further develop?</w:t>
      </w:r>
    </w:p>
    <w:p w:rsidR="007A4DB8" w:rsidRPr="000D3A28" w:rsidRDefault="007A4DB8" w:rsidP="00DF27B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>I will enhance…</w:t>
      </w:r>
      <w:r w:rsidR="00DF27B0" w:rsidRPr="000D3A28">
        <w:rPr>
          <w:rFonts w:ascii="Century Gothic" w:hAnsi="Century Gothic"/>
          <w:sz w:val="28"/>
        </w:rPr>
        <w:t xml:space="preserve"> </w:t>
      </w:r>
      <w:r w:rsidR="00DF27B0" w:rsidRPr="000D3A28">
        <w:rPr>
          <w:rFonts w:ascii="Century Gothic" w:hAnsi="Century Gothic"/>
          <w:i/>
          <w:sz w:val="28"/>
        </w:rPr>
        <w:t>How will I enhance?</w:t>
      </w:r>
    </w:p>
    <w:p w:rsidR="007A4DB8" w:rsidRPr="000D3A28" w:rsidRDefault="007A4DB8" w:rsidP="00DF27B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>I will improve…</w:t>
      </w:r>
      <w:r w:rsidR="00DF27B0" w:rsidRPr="000D3A28">
        <w:rPr>
          <w:rFonts w:ascii="Century Gothic" w:hAnsi="Century Gothic"/>
          <w:sz w:val="28"/>
        </w:rPr>
        <w:t xml:space="preserve"> </w:t>
      </w:r>
      <w:r w:rsidR="00DF27B0" w:rsidRPr="000D3A28">
        <w:rPr>
          <w:rFonts w:ascii="Century Gothic" w:hAnsi="Century Gothic"/>
          <w:i/>
          <w:sz w:val="28"/>
        </w:rPr>
        <w:t>How will I improve?</w:t>
      </w:r>
    </w:p>
    <w:p w:rsidR="007A4DB8" w:rsidRPr="000D3A28" w:rsidRDefault="007A4DB8" w:rsidP="00DF27B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>I will build my capacity to…</w:t>
      </w:r>
      <w:r w:rsidR="00DF27B0" w:rsidRPr="000D3A28">
        <w:rPr>
          <w:rFonts w:ascii="Century Gothic" w:hAnsi="Century Gothic"/>
          <w:sz w:val="28"/>
        </w:rPr>
        <w:t xml:space="preserve"> </w:t>
      </w:r>
      <w:r w:rsidR="00DF27B0" w:rsidRPr="000D3A28">
        <w:rPr>
          <w:rFonts w:ascii="Century Gothic" w:hAnsi="Century Gothic"/>
          <w:i/>
          <w:sz w:val="28"/>
        </w:rPr>
        <w:t>How will I build my capacity to?</w:t>
      </w:r>
    </w:p>
    <w:p w:rsidR="007A4DB8" w:rsidRPr="000D3A28" w:rsidRDefault="007A4DB8" w:rsidP="00DF27B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0D3A28">
        <w:rPr>
          <w:rFonts w:ascii="Century Gothic" w:hAnsi="Century Gothic"/>
          <w:sz w:val="28"/>
        </w:rPr>
        <w:t>I will develop my capabilities to…</w:t>
      </w:r>
      <w:r w:rsidR="00DF27B0" w:rsidRPr="000D3A28">
        <w:rPr>
          <w:rFonts w:ascii="Century Gothic" w:hAnsi="Century Gothic"/>
          <w:sz w:val="28"/>
        </w:rPr>
        <w:t xml:space="preserve"> </w:t>
      </w:r>
      <w:r w:rsidR="00DF27B0" w:rsidRPr="000D3A28">
        <w:rPr>
          <w:rFonts w:ascii="Century Gothic" w:hAnsi="Century Gothic"/>
          <w:i/>
          <w:sz w:val="28"/>
        </w:rPr>
        <w:t>How will I develop my capabilities to?</w:t>
      </w:r>
    </w:p>
    <w:p w:rsidR="00DF27B0" w:rsidRPr="00DF27B0" w:rsidRDefault="00DF27B0" w:rsidP="00DF27B0">
      <w:pPr>
        <w:pStyle w:val="ListParagraph"/>
        <w:rPr>
          <w:rFonts w:ascii="Century Gothic" w:hAnsi="Century Gothic"/>
          <w:sz w:val="26"/>
        </w:rPr>
      </w:pPr>
    </w:p>
    <w:p w:rsidR="00DF27B0" w:rsidRPr="00AF1A6C" w:rsidRDefault="000D3A28" w:rsidP="00AF1A6C">
      <w:pPr>
        <w:rPr>
          <w:rFonts w:ascii="Century Gothic" w:hAnsi="Century Gothic" w:cs="Arial"/>
          <w:b/>
          <w:color w:val="365F91" w:themeColor="accent1" w:themeShade="BF"/>
          <w:sz w:val="36"/>
        </w:rPr>
      </w:pPr>
      <w:r>
        <w:rPr>
          <w:rFonts w:ascii="Century Gothic" w:hAnsi="Century Gothic" w:cs="Arial"/>
          <w:b/>
          <w:color w:val="365F91" w:themeColor="accent1" w:themeShade="BF"/>
          <w:sz w:val="36"/>
        </w:rPr>
        <w:t xml:space="preserve">Sample </w:t>
      </w:r>
      <w:r w:rsidR="00DF27B0" w:rsidRPr="00AF1A6C">
        <w:rPr>
          <w:rFonts w:ascii="Century Gothic" w:hAnsi="Century Gothic" w:cs="Arial"/>
          <w:b/>
          <w:color w:val="365F91" w:themeColor="accent1" w:themeShade="BF"/>
          <w:sz w:val="36"/>
        </w:rPr>
        <w:t xml:space="preserve">goal for </w:t>
      </w:r>
      <w:r>
        <w:rPr>
          <w:rFonts w:ascii="Century Gothic" w:hAnsi="Century Gothic" w:cs="Arial"/>
          <w:b/>
          <w:color w:val="365F91" w:themeColor="accent1" w:themeShade="BF"/>
          <w:sz w:val="36"/>
        </w:rPr>
        <w:t xml:space="preserve">a </w:t>
      </w:r>
      <w:r w:rsidRPr="005E2E21">
        <w:rPr>
          <w:rFonts w:ascii="Century Gothic" w:hAnsi="Century Gothic" w:cs="Arial"/>
          <w:b/>
          <w:i/>
          <w:color w:val="365F91" w:themeColor="accent1" w:themeShade="BF"/>
          <w:sz w:val="36"/>
        </w:rPr>
        <w:t>classroom</w:t>
      </w:r>
      <w:r>
        <w:rPr>
          <w:rFonts w:ascii="Century Gothic" w:hAnsi="Century Gothic" w:cs="Arial"/>
          <w:b/>
          <w:color w:val="365F91" w:themeColor="accent1" w:themeShade="BF"/>
          <w:sz w:val="36"/>
        </w:rPr>
        <w:t xml:space="preserve"> teacher:</w:t>
      </w:r>
    </w:p>
    <w:p w:rsidR="00DF27B0" w:rsidRPr="000D3A28" w:rsidRDefault="00931497" w:rsidP="00DF27B0">
      <w:pPr>
        <w:rPr>
          <w:rFonts w:ascii="Century Gothic" w:hAnsi="Century Gothic" w:cs="Arial"/>
          <w:b/>
          <w:color w:val="365F91" w:themeColor="accent1" w:themeShade="BF"/>
          <w:sz w:val="28"/>
        </w:rPr>
      </w:pPr>
      <w:r w:rsidRPr="000D3A28">
        <w:rPr>
          <w:rFonts w:ascii="Century Gothic" w:hAnsi="Century Gothic" w:cs="Arial"/>
          <w:b/>
          <w:color w:val="365F91" w:themeColor="accent1" w:themeShade="BF"/>
          <w:sz w:val="28"/>
        </w:rPr>
        <w:t>As a s</w:t>
      </w:r>
      <w:r w:rsidR="00DF27B0" w:rsidRPr="000D3A28">
        <w:rPr>
          <w:rFonts w:ascii="Century Gothic" w:hAnsi="Century Gothic" w:cs="Arial"/>
          <w:b/>
          <w:color w:val="365F91" w:themeColor="accent1" w:themeShade="BF"/>
          <w:sz w:val="28"/>
        </w:rPr>
        <w:t>tatement:</w:t>
      </w:r>
    </w:p>
    <w:p w:rsidR="00DF27B0" w:rsidRPr="000D3A28" w:rsidRDefault="00DF27B0" w:rsidP="00DF27B0">
      <w:pPr>
        <w:rPr>
          <w:rFonts w:ascii="Century Gothic" w:hAnsi="Century Gothic" w:cs="Arial"/>
          <w:sz w:val="28"/>
        </w:rPr>
      </w:pPr>
      <w:r w:rsidRPr="000D3A28">
        <w:rPr>
          <w:rFonts w:ascii="Century Gothic" w:hAnsi="Century Gothic" w:cs="Arial"/>
          <w:b/>
          <w:sz w:val="28"/>
        </w:rPr>
        <w:t>I will build my capabilities</w:t>
      </w:r>
      <w:r w:rsidRPr="000D3A28">
        <w:rPr>
          <w:rFonts w:ascii="Century Gothic" w:hAnsi="Century Gothic" w:cs="Arial"/>
          <w:sz w:val="28"/>
        </w:rPr>
        <w:t xml:space="preserve"> to </w:t>
      </w:r>
      <w:r w:rsidR="000D3A28" w:rsidRPr="000D3A28">
        <w:rPr>
          <w:rFonts w:ascii="Century Gothic" w:hAnsi="Century Gothic" w:cs="Arial"/>
          <w:sz w:val="28"/>
        </w:rPr>
        <w:t xml:space="preserve">utilise a range of 21C learning tools in my content delivery so that student engagement increases in my classes. </w:t>
      </w:r>
    </w:p>
    <w:p w:rsidR="00DF27B0" w:rsidRPr="000D3A28" w:rsidRDefault="00931497" w:rsidP="00DF27B0">
      <w:pPr>
        <w:rPr>
          <w:rFonts w:ascii="Century Gothic" w:hAnsi="Century Gothic" w:cs="Arial"/>
          <w:b/>
          <w:color w:val="365F91" w:themeColor="accent1" w:themeShade="BF"/>
          <w:sz w:val="28"/>
        </w:rPr>
      </w:pPr>
      <w:r w:rsidRPr="000D3A28">
        <w:rPr>
          <w:rFonts w:ascii="Century Gothic" w:hAnsi="Century Gothic" w:cs="Arial"/>
          <w:b/>
          <w:color w:val="365F91" w:themeColor="accent1" w:themeShade="BF"/>
          <w:sz w:val="28"/>
        </w:rPr>
        <w:t>As a q</w:t>
      </w:r>
      <w:r w:rsidR="00DF27B0" w:rsidRPr="000D3A28">
        <w:rPr>
          <w:rFonts w:ascii="Century Gothic" w:hAnsi="Century Gothic" w:cs="Arial"/>
          <w:b/>
          <w:color w:val="365F91" w:themeColor="accent1" w:themeShade="BF"/>
          <w:sz w:val="28"/>
        </w:rPr>
        <w:t>uestion:</w:t>
      </w:r>
    </w:p>
    <w:p w:rsidR="00DF27B0" w:rsidRPr="000D3A28" w:rsidRDefault="00DF27B0">
      <w:pPr>
        <w:rPr>
          <w:rFonts w:ascii="Century Gothic" w:hAnsi="Century Gothic" w:cs="Arial"/>
          <w:sz w:val="28"/>
        </w:rPr>
      </w:pPr>
      <w:r w:rsidRPr="000D3A28">
        <w:rPr>
          <w:rFonts w:ascii="Century Gothic" w:hAnsi="Century Gothic"/>
          <w:b/>
          <w:sz w:val="28"/>
          <w:szCs w:val="28"/>
        </w:rPr>
        <w:t>How will I enhance and further develop my capabilities</w:t>
      </w:r>
      <w:r w:rsidRPr="000D3A28">
        <w:rPr>
          <w:rFonts w:ascii="Century Gothic" w:hAnsi="Century Gothic"/>
          <w:sz w:val="28"/>
          <w:szCs w:val="28"/>
        </w:rPr>
        <w:t xml:space="preserve"> </w:t>
      </w:r>
      <w:r w:rsidR="000D3A28" w:rsidRPr="000D3A28">
        <w:rPr>
          <w:rFonts w:ascii="Century Gothic" w:hAnsi="Century Gothic" w:cs="Arial"/>
          <w:sz w:val="28"/>
        </w:rPr>
        <w:t>to utilise a range of 21C learning tools in my content delivery so that student engagement increases in my classes?</w:t>
      </w:r>
    </w:p>
    <w:p w:rsidR="000D3A28" w:rsidRDefault="000D3A28">
      <w:pPr>
        <w:rPr>
          <w:rFonts w:ascii="Century Gothic" w:hAnsi="Century Gothic"/>
        </w:rPr>
      </w:pPr>
    </w:p>
    <w:tbl>
      <w:tblPr>
        <w:tblStyle w:val="MediumGrid3-Accent5"/>
        <w:tblW w:w="15456" w:type="dxa"/>
        <w:tblInd w:w="-34" w:type="dxa"/>
        <w:tblLook w:val="04A0" w:firstRow="1" w:lastRow="0" w:firstColumn="1" w:lastColumn="0" w:noHBand="0" w:noVBand="1"/>
      </w:tblPr>
      <w:tblGrid>
        <w:gridCol w:w="3970"/>
        <w:gridCol w:w="3828"/>
        <w:gridCol w:w="3829"/>
        <w:gridCol w:w="3829"/>
      </w:tblGrid>
      <w:tr w:rsidR="0055224B" w:rsidRPr="00FC400A" w:rsidTr="0055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6" w:type="dxa"/>
            <w:gridSpan w:val="4"/>
            <w:shd w:val="clear" w:color="auto" w:fill="365F91" w:themeFill="accent1" w:themeFillShade="BF"/>
            <w:vAlign w:val="center"/>
          </w:tcPr>
          <w:p w:rsidR="0055224B" w:rsidRPr="00C246B3" w:rsidRDefault="0055224B" w:rsidP="00FD235D">
            <w:pPr>
              <w:jc w:val="center"/>
              <w:rPr>
                <w:color w:val="365F91" w:themeColor="accent1" w:themeShade="BF"/>
                <w:sz w:val="36"/>
              </w:rPr>
            </w:pPr>
            <w:r w:rsidRPr="00FC400A">
              <w:rPr>
                <w:sz w:val="36"/>
              </w:rPr>
              <w:lastRenderedPageBreak/>
              <w:t>Professional Development Plan – Goal Setting</w:t>
            </w:r>
            <w:r>
              <w:rPr>
                <w:sz w:val="36"/>
              </w:rPr>
              <w:t xml:space="preserve"> </w:t>
            </w:r>
            <w:r w:rsidR="00134E22">
              <w:rPr>
                <w:sz w:val="36"/>
              </w:rPr>
              <w:t>Draft</w:t>
            </w:r>
          </w:p>
          <w:p w:rsidR="0055224B" w:rsidRPr="00FC400A" w:rsidRDefault="0055224B" w:rsidP="00C96E20">
            <w:pPr>
              <w:jc w:val="center"/>
              <w:rPr>
                <w:b w:val="0"/>
                <w:sz w:val="36"/>
              </w:rPr>
            </w:pPr>
            <w:r w:rsidRPr="00FC400A">
              <w:rPr>
                <w:b w:val="0"/>
                <w:sz w:val="36"/>
              </w:rPr>
              <w:t xml:space="preserve">Sample for </w:t>
            </w:r>
            <w:r w:rsidR="00C96E20">
              <w:rPr>
                <w:b w:val="0"/>
                <w:sz w:val="36"/>
              </w:rPr>
              <w:t>Classroom Teacher</w:t>
            </w:r>
          </w:p>
        </w:tc>
      </w:tr>
      <w:tr w:rsidR="0055224B" w:rsidRPr="00C246B3" w:rsidTr="0055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95B3D7" w:themeFill="accent1" w:themeFillTint="99"/>
            <w:vAlign w:val="center"/>
          </w:tcPr>
          <w:p w:rsidR="0055224B" w:rsidRPr="00FC400A" w:rsidRDefault="0055224B" w:rsidP="00FD235D">
            <w:pPr>
              <w:jc w:val="center"/>
              <w:rPr>
                <w:sz w:val="36"/>
              </w:rPr>
            </w:pPr>
            <w:r w:rsidRPr="00FC400A">
              <w:rPr>
                <w:sz w:val="36"/>
              </w:rPr>
              <w:t xml:space="preserve">What </w:t>
            </w:r>
            <w:r w:rsidR="003B7392">
              <w:rPr>
                <w:sz w:val="36"/>
              </w:rPr>
              <w:t xml:space="preserve">do </w:t>
            </w:r>
            <w:r w:rsidRPr="00FC400A">
              <w:rPr>
                <w:sz w:val="36"/>
              </w:rPr>
              <w:t>I want to achieve</w:t>
            </w:r>
            <w:r w:rsidR="003B7392">
              <w:rPr>
                <w:sz w:val="36"/>
              </w:rPr>
              <w:t>?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55224B" w:rsidRPr="00C246B3" w:rsidRDefault="0055224B" w:rsidP="00FD2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Goal</w:t>
            </w:r>
            <w:r>
              <w:rPr>
                <w:b/>
                <w:color w:val="365F91" w:themeColor="accent1" w:themeShade="BF"/>
                <w:sz w:val="36"/>
              </w:rPr>
              <w:t xml:space="preserve"> and Standards</w:t>
            </w:r>
          </w:p>
        </w:tc>
        <w:tc>
          <w:tcPr>
            <w:tcW w:w="3829" w:type="dxa"/>
            <w:shd w:val="clear" w:color="auto" w:fill="95B3D7" w:themeFill="accent1" w:themeFillTint="99"/>
            <w:vAlign w:val="center"/>
          </w:tcPr>
          <w:p w:rsidR="0055224B" w:rsidRPr="00C246B3" w:rsidRDefault="0055224B" w:rsidP="00FD2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Evidence (Data)</w:t>
            </w:r>
          </w:p>
        </w:tc>
        <w:tc>
          <w:tcPr>
            <w:tcW w:w="3829" w:type="dxa"/>
            <w:shd w:val="clear" w:color="auto" w:fill="95B3D7" w:themeFill="accent1" w:themeFillTint="99"/>
            <w:vAlign w:val="center"/>
          </w:tcPr>
          <w:p w:rsidR="0055224B" w:rsidRPr="00C246B3" w:rsidRDefault="0055224B" w:rsidP="00FD2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Professional Learning</w:t>
            </w:r>
          </w:p>
        </w:tc>
      </w:tr>
      <w:tr w:rsidR="0055224B" w:rsidRPr="00C246B3" w:rsidTr="003B7392">
        <w:trPr>
          <w:trHeight w:val="4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95B3D7" w:themeFill="accent1" w:themeFillTint="99"/>
          </w:tcPr>
          <w:p w:rsidR="003B7392" w:rsidRPr="009D085A" w:rsidRDefault="003B7392" w:rsidP="003B7392">
            <w:pPr>
              <w:rPr>
                <w:color w:val="365F91" w:themeColor="accent1" w:themeShade="BF"/>
                <w:sz w:val="20"/>
                <w:szCs w:val="20"/>
              </w:rPr>
            </w:pPr>
          </w:p>
          <w:p w:rsidR="00C96E20" w:rsidRDefault="00C96E20" w:rsidP="003B7392">
            <w:pPr>
              <w:rPr>
                <w:color w:val="365F91" w:themeColor="accent1" w:themeShade="BF"/>
                <w:sz w:val="36"/>
                <w:szCs w:val="28"/>
              </w:rPr>
            </w:pPr>
            <w:r>
              <w:rPr>
                <w:color w:val="365F91" w:themeColor="accent1" w:themeShade="BF"/>
                <w:sz w:val="36"/>
                <w:szCs w:val="28"/>
              </w:rPr>
              <w:t xml:space="preserve">A better understanding of how to use and apply a diverse range of 21C tools and strategies to improve my pedagogy and the overall delivery of content </w:t>
            </w:r>
            <w:r w:rsidR="003B7392">
              <w:rPr>
                <w:color w:val="365F91" w:themeColor="accent1" w:themeShade="BF"/>
                <w:sz w:val="36"/>
                <w:szCs w:val="28"/>
              </w:rPr>
              <w:t>to</w:t>
            </w:r>
            <w:r>
              <w:rPr>
                <w:color w:val="365F91" w:themeColor="accent1" w:themeShade="BF"/>
                <w:sz w:val="36"/>
                <w:szCs w:val="28"/>
              </w:rPr>
              <w:t xml:space="preserve"> my classes. </w:t>
            </w:r>
          </w:p>
          <w:p w:rsidR="00C96E20" w:rsidRDefault="00C96E20" w:rsidP="003B7392">
            <w:pPr>
              <w:rPr>
                <w:color w:val="365F91" w:themeColor="accent1" w:themeShade="BF"/>
                <w:sz w:val="36"/>
                <w:szCs w:val="28"/>
              </w:rPr>
            </w:pPr>
          </w:p>
          <w:p w:rsidR="0055224B" w:rsidRPr="0055224B" w:rsidRDefault="00C96E20" w:rsidP="003B7392">
            <w:pPr>
              <w:rPr>
                <w:color w:val="365F91" w:themeColor="accent1" w:themeShade="BF"/>
                <w:sz w:val="36"/>
                <w:szCs w:val="28"/>
              </w:rPr>
            </w:pPr>
            <w:r>
              <w:rPr>
                <w:color w:val="365F91" w:themeColor="accent1" w:themeShade="BF"/>
                <w:sz w:val="36"/>
                <w:szCs w:val="28"/>
              </w:rPr>
              <w:t xml:space="preserve">The </w:t>
            </w:r>
            <w:r w:rsidR="003B7392">
              <w:rPr>
                <w:color w:val="365F91" w:themeColor="accent1" w:themeShade="BF"/>
                <w:sz w:val="36"/>
                <w:szCs w:val="28"/>
              </w:rPr>
              <w:t xml:space="preserve">ultimate </w:t>
            </w:r>
            <w:r>
              <w:rPr>
                <w:color w:val="365F91" w:themeColor="accent1" w:themeShade="BF"/>
                <w:sz w:val="36"/>
                <w:szCs w:val="28"/>
              </w:rPr>
              <w:t xml:space="preserve">aim is to achieve </w:t>
            </w:r>
            <w:r w:rsidRPr="003B7392">
              <w:rPr>
                <w:i/>
                <w:color w:val="365F91" w:themeColor="accent1" w:themeShade="BF"/>
                <w:sz w:val="36"/>
                <w:szCs w:val="28"/>
              </w:rPr>
              <w:t xml:space="preserve">improved </w:t>
            </w:r>
            <w:r w:rsidR="003B7392">
              <w:rPr>
                <w:i/>
                <w:color w:val="365F91" w:themeColor="accent1" w:themeShade="BF"/>
                <w:sz w:val="36"/>
                <w:szCs w:val="28"/>
              </w:rPr>
              <w:t xml:space="preserve">and </w:t>
            </w:r>
            <w:r w:rsidRPr="003B7392">
              <w:rPr>
                <w:i/>
                <w:color w:val="365F91" w:themeColor="accent1" w:themeShade="BF"/>
                <w:sz w:val="36"/>
                <w:szCs w:val="28"/>
              </w:rPr>
              <w:t>student engagement</w:t>
            </w:r>
            <w:r>
              <w:rPr>
                <w:color w:val="365F91" w:themeColor="accent1" w:themeShade="BF"/>
                <w:sz w:val="36"/>
                <w:szCs w:val="28"/>
              </w:rPr>
              <w:t xml:space="preserve"> as a result.</w:t>
            </w:r>
          </w:p>
          <w:p w:rsidR="0055224B" w:rsidRPr="0055224B" w:rsidRDefault="0055224B" w:rsidP="003B7392">
            <w:pPr>
              <w:rPr>
                <w:color w:val="365F91" w:themeColor="accent1" w:themeShade="BF"/>
                <w:sz w:val="28"/>
                <w:szCs w:val="28"/>
              </w:rPr>
            </w:pPr>
          </w:p>
          <w:p w:rsidR="0055224B" w:rsidRPr="0055224B" w:rsidRDefault="0055224B" w:rsidP="003B739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5224B" w:rsidRPr="009D085A" w:rsidRDefault="0055224B" w:rsidP="00FD235D">
            <w:pPr>
              <w:pStyle w:val="ListParagraph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  <w:p w:rsidR="003B7392" w:rsidRPr="003B7392" w:rsidRDefault="003B7392" w:rsidP="003B7392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 w:rsidRPr="003B7392">
              <w:rPr>
                <w:color w:val="365F91" w:themeColor="accent1" w:themeShade="BF"/>
                <w:sz w:val="28"/>
                <w:szCs w:val="28"/>
              </w:rPr>
              <w:t>How will I enhance and further develop my capabilities to utilise a range of 21C learning tools in my content delivery so that student engagement increases in my classes?</w:t>
            </w:r>
          </w:p>
          <w:p w:rsidR="0055224B" w:rsidRDefault="0055224B" w:rsidP="00FD235D">
            <w:pPr>
              <w:pStyle w:val="ListParagraph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55224B" w:rsidRPr="0055224B" w:rsidRDefault="0055224B" w:rsidP="00FD235D">
            <w:pPr>
              <w:pStyle w:val="ListParagraph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 w:rsidRPr="0055224B">
              <w:rPr>
                <w:b/>
                <w:color w:val="365F91" w:themeColor="accent1" w:themeShade="BF"/>
                <w:sz w:val="28"/>
                <w:szCs w:val="28"/>
              </w:rPr>
              <w:t>This goal is linked to Standards:</w:t>
            </w:r>
          </w:p>
          <w:p w:rsidR="0055224B" w:rsidRPr="0055224B" w:rsidRDefault="003B7392" w:rsidP="00FD235D">
            <w:pPr>
              <w:pStyle w:val="ListParagraph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</w:rPr>
              <w:t>2.6.2, 3.3.2, 3.4.2</w:t>
            </w:r>
          </w:p>
          <w:p w:rsidR="0055224B" w:rsidRPr="0055224B" w:rsidRDefault="0055224B" w:rsidP="00FD235D">
            <w:pPr>
              <w:pStyle w:val="ListParagraph"/>
              <w:ind w:left="3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DBE5F1" w:themeFill="accent1" w:themeFillTint="33"/>
          </w:tcPr>
          <w:p w:rsidR="0055224B" w:rsidRPr="009D085A" w:rsidRDefault="0055224B" w:rsidP="00FD235D">
            <w:pPr>
              <w:pStyle w:val="ListParagraph"/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  <w:p w:rsidR="0055224B" w:rsidRDefault="00A1379F" w:rsidP="0055224B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Student</w:t>
            </w:r>
            <w:r w:rsidR="00214123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  <w:r w:rsidR="0055224B" w:rsidRPr="0055224B">
              <w:rPr>
                <w:color w:val="365F91" w:themeColor="accent1" w:themeShade="BF"/>
                <w:sz w:val="28"/>
                <w:szCs w:val="28"/>
              </w:rPr>
              <w:t>voice – evaluations and feedback</w:t>
            </w:r>
          </w:p>
          <w:p w:rsidR="008A3E8B" w:rsidRPr="00214123" w:rsidRDefault="008A3E8B" w:rsidP="008A3E8B">
            <w:pPr>
              <w:pStyle w:val="ListParagraph"/>
              <w:ind w:left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8"/>
              </w:rPr>
            </w:pPr>
          </w:p>
          <w:p w:rsidR="008A3E8B" w:rsidRPr="0055224B" w:rsidRDefault="008A3E8B" w:rsidP="0055224B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 xml:space="preserve">Lesson observations </w:t>
            </w:r>
            <w:r w:rsidR="00A1379F">
              <w:rPr>
                <w:color w:val="365F91" w:themeColor="accent1" w:themeShade="BF"/>
                <w:sz w:val="28"/>
                <w:szCs w:val="28"/>
              </w:rPr>
              <w:t xml:space="preserve">(and </w:t>
            </w:r>
            <w:r w:rsidR="00214123">
              <w:rPr>
                <w:color w:val="365F91" w:themeColor="accent1" w:themeShade="BF"/>
                <w:sz w:val="28"/>
                <w:szCs w:val="28"/>
              </w:rPr>
              <w:t>peer</w:t>
            </w:r>
            <w:r>
              <w:rPr>
                <w:color w:val="365F91" w:themeColor="accent1" w:themeShade="BF"/>
                <w:sz w:val="28"/>
                <w:szCs w:val="28"/>
              </w:rPr>
              <w:t xml:space="preserve"> teaching</w:t>
            </w:r>
            <w:r w:rsidR="00A1379F">
              <w:rPr>
                <w:color w:val="365F91" w:themeColor="accent1" w:themeShade="BF"/>
                <w:sz w:val="28"/>
                <w:szCs w:val="28"/>
              </w:rPr>
              <w:t xml:space="preserve"> experiences)</w:t>
            </w:r>
          </w:p>
          <w:p w:rsidR="0055224B" w:rsidRPr="00214123" w:rsidRDefault="0055224B" w:rsidP="00FD235D">
            <w:p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8"/>
              </w:rPr>
            </w:pPr>
          </w:p>
          <w:p w:rsidR="0055224B" w:rsidRPr="0055224B" w:rsidRDefault="00214123" w:rsidP="0055224B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Class based data – participation/interest, attendance, submission of tasks, Moodle use, BYOD use, student self-reflection, reduction in negative follow up (letters home)</w:t>
            </w:r>
          </w:p>
          <w:p w:rsidR="0055224B" w:rsidRPr="00214123" w:rsidRDefault="0055224B" w:rsidP="00FD235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8"/>
              </w:rPr>
            </w:pPr>
          </w:p>
          <w:p w:rsidR="0055224B" w:rsidRPr="0055224B" w:rsidRDefault="00214123" w:rsidP="0055224B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Task results (comparison over time) + external results related to KLA</w:t>
            </w:r>
          </w:p>
          <w:p w:rsidR="0055224B" w:rsidRPr="00214123" w:rsidRDefault="0055224B" w:rsidP="00FD235D">
            <w:p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8"/>
              </w:rPr>
            </w:pPr>
          </w:p>
          <w:p w:rsidR="0055224B" w:rsidRDefault="00214123" w:rsidP="0055224B">
            <w:pPr>
              <w:pStyle w:val="ListParagraph"/>
              <w:numPr>
                <w:ilvl w:val="0"/>
                <w:numId w:val="2"/>
              </w:numPr>
              <w:ind w:left="287" w:hanging="2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Parent feedback</w:t>
            </w:r>
          </w:p>
          <w:p w:rsidR="008B5D62" w:rsidRPr="00214123" w:rsidRDefault="008B5D62" w:rsidP="002141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DBE5F1" w:themeFill="accent1" w:themeFillTint="33"/>
          </w:tcPr>
          <w:p w:rsidR="0055224B" w:rsidRPr="009D085A" w:rsidRDefault="0055224B" w:rsidP="00FD235D">
            <w:pPr>
              <w:pStyle w:val="ListParagraph"/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0"/>
              </w:rPr>
            </w:pPr>
          </w:p>
          <w:p w:rsidR="0055224B" w:rsidRPr="0055224B" w:rsidRDefault="00D1470D" w:rsidP="0055224B">
            <w:pPr>
              <w:pStyle w:val="ListParagraph"/>
              <w:numPr>
                <w:ilvl w:val="0"/>
                <w:numId w:val="2"/>
              </w:numPr>
              <w:ind w:left="349" w:hanging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Lesson observations of others in school (and other schools) using 21C tools in innovative ways.</w:t>
            </w:r>
          </w:p>
          <w:p w:rsidR="0055224B" w:rsidRPr="009D085A" w:rsidRDefault="0055224B" w:rsidP="00FD235D">
            <w:pPr>
              <w:pStyle w:val="ListParagraph"/>
              <w:ind w:left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28"/>
              </w:rPr>
            </w:pPr>
          </w:p>
          <w:p w:rsidR="0055224B" w:rsidRDefault="00D1470D" w:rsidP="0055224B">
            <w:pPr>
              <w:pStyle w:val="ListParagraph"/>
              <w:numPr>
                <w:ilvl w:val="0"/>
                <w:numId w:val="2"/>
              </w:numPr>
              <w:ind w:left="349" w:hanging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Online training (Adobe Connect sessions with Microsoft and The Classroom Program)</w:t>
            </w:r>
            <w:r w:rsidR="009D085A">
              <w:rPr>
                <w:color w:val="365F91" w:themeColor="accent1" w:themeShade="BF"/>
                <w:sz w:val="28"/>
                <w:szCs w:val="28"/>
              </w:rPr>
              <w:t>.</w:t>
            </w:r>
          </w:p>
          <w:p w:rsidR="008A3E8B" w:rsidRPr="009D085A" w:rsidRDefault="008A3E8B" w:rsidP="008A3E8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28"/>
              </w:rPr>
            </w:pPr>
          </w:p>
          <w:p w:rsidR="008A3E8B" w:rsidRDefault="00D1470D" w:rsidP="0055224B">
            <w:pPr>
              <w:pStyle w:val="ListParagraph"/>
              <w:numPr>
                <w:ilvl w:val="0"/>
                <w:numId w:val="2"/>
              </w:numPr>
              <w:ind w:left="349" w:hanging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Join Technology Team and attend “Brekky with a Techy” PL sessions.</w:t>
            </w:r>
            <w:r w:rsidR="009D085A">
              <w:rPr>
                <w:color w:val="365F91" w:themeColor="accent1" w:themeShade="BF"/>
                <w:sz w:val="28"/>
                <w:szCs w:val="28"/>
              </w:rPr>
              <w:t xml:space="preserve"> Join 21C Yammer group.</w:t>
            </w:r>
          </w:p>
          <w:p w:rsidR="00D1470D" w:rsidRPr="009D085A" w:rsidRDefault="00D1470D" w:rsidP="00D1470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28"/>
              </w:rPr>
            </w:pPr>
          </w:p>
          <w:p w:rsidR="00D1470D" w:rsidRDefault="009D085A" w:rsidP="0055224B">
            <w:pPr>
              <w:pStyle w:val="ListParagraph"/>
              <w:numPr>
                <w:ilvl w:val="0"/>
                <w:numId w:val="2"/>
              </w:numPr>
              <w:ind w:left="349" w:hanging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Demonstrate new 21C tools to other interested staff.</w:t>
            </w:r>
          </w:p>
          <w:p w:rsidR="009D085A" w:rsidRPr="009D085A" w:rsidRDefault="009D085A" w:rsidP="009D0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28"/>
              </w:rPr>
            </w:pPr>
          </w:p>
          <w:p w:rsidR="0055224B" w:rsidRDefault="009D085A" w:rsidP="009D085A">
            <w:pPr>
              <w:pStyle w:val="ListParagraph"/>
              <w:numPr>
                <w:ilvl w:val="0"/>
                <w:numId w:val="2"/>
              </w:numPr>
              <w:ind w:left="349" w:hanging="3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Attend Office 365 and GAFE professional learning when available.</w:t>
            </w:r>
            <w:r w:rsidRPr="009D085A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9D085A" w:rsidRPr="009D085A" w:rsidRDefault="009D085A" w:rsidP="009D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16"/>
                <w:szCs w:val="28"/>
              </w:rPr>
            </w:pPr>
          </w:p>
        </w:tc>
      </w:tr>
      <w:tr w:rsidR="00134E22" w:rsidRPr="00FC400A" w:rsidTr="00F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6" w:type="dxa"/>
            <w:gridSpan w:val="4"/>
            <w:shd w:val="clear" w:color="auto" w:fill="365F91" w:themeFill="accent1" w:themeFillShade="BF"/>
            <w:vAlign w:val="center"/>
          </w:tcPr>
          <w:p w:rsidR="00134E22" w:rsidRPr="00134E22" w:rsidRDefault="00134E22" w:rsidP="00134E22">
            <w:pPr>
              <w:jc w:val="center"/>
              <w:rPr>
                <w:color w:val="365F91" w:themeColor="accent1" w:themeShade="BF"/>
                <w:sz w:val="36"/>
              </w:rPr>
            </w:pPr>
            <w:r w:rsidRPr="00FC400A">
              <w:rPr>
                <w:sz w:val="36"/>
              </w:rPr>
              <w:lastRenderedPageBreak/>
              <w:t>Professional Development Plan – Goal Setting</w:t>
            </w:r>
            <w:r>
              <w:rPr>
                <w:sz w:val="36"/>
              </w:rPr>
              <w:t xml:space="preserve"> Draft</w:t>
            </w:r>
          </w:p>
        </w:tc>
      </w:tr>
      <w:tr w:rsidR="00134E22" w:rsidRPr="00C246B3" w:rsidTr="00FD235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95B3D7" w:themeFill="accent1" w:themeFillTint="99"/>
            <w:vAlign w:val="center"/>
          </w:tcPr>
          <w:p w:rsidR="00134E22" w:rsidRPr="00FC400A" w:rsidRDefault="00134E22" w:rsidP="00FD235D">
            <w:pPr>
              <w:jc w:val="center"/>
              <w:rPr>
                <w:sz w:val="36"/>
              </w:rPr>
            </w:pPr>
            <w:r w:rsidRPr="00FC400A">
              <w:rPr>
                <w:sz w:val="36"/>
              </w:rPr>
              <w:t>What I want to achieve</w:t>
            </w:r>
          </w:p>
        </w:tc>
        <w:tc>
          <w:tcPr>
            <w:tcW w:w="3828" w:type="dxa"/>
            <w:shd w:val="clear" w:color="auto" w:fill="95B3D7" w:themeFill="accent1" w:themeFillTint="99"/>
            <w:vAlign w:val="center"/>
          </w:tcPr>
          <w:p w:rsidR="00134E22" w:rsidRPr="00C246B3" w:rsidRDefault="00134E22" w:rsidP="00FD2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Goal</w:t>
            </w:r>
            <w:r>
              <w:rPr>
                <w:b/>
                <w:color w:val="365F91" w:themeColor="accent1" w:themeShade="BF"/>
                <w:sz w:val="36"/>
              </w:rPr>
              <w:t xml:space="preserve"> and Standards</w:t>
            </w:r>
          </w:p>
        </w:tc>
        <w:tc>
          <w:tcPr>
            <w:tcW w:w="3829" w:type="dxa"/>
            <w:shd w:val="clear" w:color="auto" w:fill="95B3D7" w:themeFill="accent1" w:themeFillTint="99"/>
            <w:vAlign w:val="center"/>
          </w:tcPr>
          <w:p w:rsidR="00134E22" w:rsidRPr="00C246B3" w:rsidRDefault="00134E22" w:rsidP="00FD2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Evidence (Data)</w:t>
            </w:r>
          </w:p>
        </w:tc>
        <w:tc>
          <w:tcPr>
            <w:tcW w:w="3829" w:type="dxa"/>
            <w:shd w:val="clear" w:color="auto" w:fill="95B3D7" w:themeFill="accent1" w:themeFillTint="99"/>
            <w:vAlign w:val="center"/>
          </w:tcPr>
          <w:p w:rsidR="00134E22" w:rsidRPr="00C246B3" w:rsidRDefault="00134E22" w:rsidP="00FD23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65F91" w:themeColor="accent1" w:themeShade="BF"/>
                <w:sz w:val="36"/>
              </w:rPr>
            </w:pPr>
            <w:r w:rsidRPr="00C246B3">
              <w:rPr>
                <w:b/>
                <w:color w:val="365F91" w:themeColor="accent1" w:themeShade="BF"/>
                <w:sz w:val="36"/>
              </w:rPr>
              <w:t>Professional Learning</w:t>
            </w:r>
          </w:p>
        </w:tc>
      </w:tr>
      <w:tr w:rsidR="00134E22" w:rsidRPr="00C246B3" w:rsidTr="00FD2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shd w:val="clear" w:color="auto" w:fill="95B3D7" w:themeFill="accent1" w:themeFillTint="99"/>
            <w:vAlign w:val="center"/>
          </w:tcPr>
          <w:p w:rsidR="00134E22" w:rsidRPr="0055224B" w:rsidRDefault="00134E22" w:rsidP="00FD235D">
            <w:pPr>
              <w:rPr>
                <w:sz w:val="28"/>
                <w:szCs w:val="28"/>
              </w:rPr>
            </w:pPr>
          </w:p>
          <w:p w:rsidR="00134E22" w:rsidRPr="0055224B" w:rsidRDefault="00134E22" w:rsidP="00134E2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134E22" w:rsidRPr="0055224B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65F91" w:themeColor="accent1" w:themeShade="BF"/>
                <w:sz w:val="28"/>
                <w:szCs w:val="28"/>
              </w:rPr>
            </w:pPr>
            <w:r w:rsidRPr="0055224B">
              <w:rPr>
                <w:b/>
                <w:color w:val="365F91" w:themeColor="accent1" w:themeShade="BF"/>
                <w:sz w:val="28"/>
                <w:szCs w:val="28"/>
              </w:rPr>
              <w:t>This goal is linked to Standards:</w:t>
            </w:r>
          </w:p>
          <w:p w:rsidR="00134E22" w:rsidRDefault="00134E22" w:rsidP="00134E22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134E22" w:rsidRDefault="00134E22" w:rsidP="00134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Default="00134E22" w:rsidP="00134E22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9D085A" w:rsidRPr="009D085A" w:rsidRDefault="009D085A" w:rsidP="00134E22">
            <w:pPr>
              <w:pStyle w:val="ListParagraph"/>
              <w:ind w:left="3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0"/>
                <w:szCs w:val="28"/>
              </w:rPr>
            </w:pPr>
          </w:p>
        </w:tc>
        <w:tc>
          <w:tcPr>
            <w:tcW w:w="3829" w:type="dxa"/>
            <w:shd w:val="clear" w:color="auto" w:fill="DBE5F1" w:themeFill="accent1" w:themeFillTint="33"/>
          </w:tcPr>
          <w:p w:rsidR="00134E22" w:rsidRPr="0055224B" w:rsidRDefault="00134E22" w:rsidP="00FD235D">
            <w:pPr>
              <w:pStyle w:val="ListParagraph"/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8B5D62" w:rsidRDefault="00134E22" w:rsidP="00FD235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pStyle w:val="ListParagraph"/>
              <w:ind w:left="2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829" w:type="dxa"/>
            <w:shd w:val="clear" w:color="auto" w:fill="DBE5F1" w:themeFill="accent1" w:themeFillTint="33"/>
          </w:tcPr>
          <w:p w:rsidR="00134E22" w:rsidRPr="0055224B" w:rsidRDefault="00134E22" w:rsidP="00FD235D">
            <w:pPr>
              <w:pStyle w:val="ListParagraph"/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pStyle w:val="ListParagraph"/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ind w:left="349" w:hanging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  <w:p w:rsidR="00134E22" w:rsidRPr="0055224B" w:rsidRDefault="00134E22" w:rsidP="00FD235D">
            <w:pPr>
              <w:pStyle w:val="ListParagraph"/>
              <w:ind w:left="3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134E22" w:rsidRPr="008314F8" w:rsidRDefault="00134E22">
      <w:pPr>
        <w:rPr>
          <w:rFonts w:ascii="Century Gothic" w:hAnsi="Century Gothic"/>
        </w:rPr>
      </w:pPr>
    </w:p>
    <w:sectPr w:rsidR="00134E22" w:rsidRPr="008314F8" w:rsidSect="0055224B">
      <w:headerReference w:type="default" r:id="rId8"/>
      <w:pgSz w:w="16838" w:h="11906" w:orient="landscape"/>
      <w:pgMar w:top="1833" w:right="820" w:bottom="7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F8" w:rsidRDefault="008314F8" w:rsidP="008314F8">
      <w:pPr>
        <w:spacing w:after="0" w:line="240" w:lineRule="auto"/>
      </w:pPr>
      <w:r>
        <w:separator/>
      </w:r>
    </w:p>
  </w:endnote>
  <w:end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F8" w:rsidRDefault="008314F8" w:rsidP="008314F8">
      <w:pPr>
        <w:spacing w:after="0" w:line="240" w:lineRule="auto"/>
      </w:pPr>
      <w:r>
        <w:separator/>
      </w:r>
    </w:p>
  </w:footnote>
  <w:footnote w:type="continuationSeparator" w:id="0">
    <w:p w:rsidR="008314F8" w:rsidRDefault="008314F8" w:rsidP="008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F8" w:rsidRPr="003861CE" w:rsidRDefault="008314F8" w:rsidP="0055224B">
    <w:pPr>
      <w:pBdr>
        <w:top w:val="single" w:sz="18" w:space="1" w:color="365F91" w:themeColor="accent1" w:themeShade="BF"/>
        <w:left w:val="single" w:sz="18" w:space="4" w:color="365F91" w:themeColor="accent1" w:themeShade="BF"/>
        <w:bottom w:val="single" w:sz="18" w:space="1" w:color="365F91" w:themeColor="accent1" w:themeShade="BF"/>
        <w:right w:val="single" w:sz="18" w:space="4" w:color="365F91" w:themeColor="accent1" w:themeShade="BF"/>
      </w:pBdr>
      <w:shd w:val="clear" w:color="auto" w:fill="DBE5F1" w:themeFill="accent1" w:themeFillTint="33"/>
      <w:spacing w:after="0" w:line="240" w:lineRule="auto"/>
      <w:jc w:val="center"/>
      <w:rPr>
        <w:rFonts w:ascii="Century Gothic" w:hAnsi="Century Gothic"/>
        <w:b/>
        <w:sz w:val="44"/>
        <w:szCs w:val="44"/>
      </w:rPr>
    </w:pPr>
    <w:r w:rsidRPr="003861CE">
      <w:rPr>
        <w:rFonts w:ascii="Century Gothic" w:hAnsi="Century Gothic"/>
        <w:b/>
        <w:sz w:val="44"/>
        <w:szCs w:val="44"/>
      </w:rPr>
      <w:t>SMART Goal</w:t>
    </w:r>
    <w:r>
      <w:rPr>
        <w:rFonts w:ascii="Century Gothic" w:hAnsi="Century Gothic"/>
        <w:b/>
        <w:sz w:val="44"/>
        <w:szCs w:val="44"/>
      </w:rPr>
      <w:t xml:space="preserve"> Setting F</w:t>
    </w:r>
    <w:r w:rsidRPr="003861CE">
      <w:rPr>
        <w:rFonts w:ascii="Century Gothic" w:hAnsi="Century Gothic"/>
        <w:b/>
        <w:sz w:val="44"/>
        <w:szCs w:val="44"/>
      </w:rPr>
      <w:t>ramework</w:t>
    </w:r>
    <w:r w:rsidR="004F6941" w:rsidRPr="004F6941">
      <w:rPr>
        <w:rFonts w:ascii="Century Gothic" w:hAnsi="Century Gothic"/>
        <w:sz w:val="44"/>
        <w:szCs w:val="44"/>
      </w:rPr>
      <w:t xml:space="preserve"> – Classroom Teacher</w:t>
    </w:r>
  </w:p>
  <w:p w:rsidR="008314F8" w:rsidRDefault="00831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CD9"/>
    <w:multiLevelType w:val="hybridMultilevel"/>
    <w:tmpl w:val="3AC85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2570"/>
    <w:multiLevelType w:val="hybridMultilevel"/>
    <w:tmpl w:val="625C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F8"/>
    <w:rsid w:val="000718D0"/>
    <w:rsid w:val="000D3A28"/>
    <w:rsid w:val="00133419"/>
    <w:rsid w:val="00134E22"/>
    <w:rsid w:val="00170E14"/>
    <w:rsid w:val="00195908"/>
    <w:rsid w:val="00201061"/>
    <w:rsid w:val="00214123"/>
    <w:rsid w:val="002B40F9"/>
    <w:rsid w:val="002D35F8"/>
    <w:rsid w:val="00362649"/>
    <w:rsid w:val="003B7392"/>
    <w:rsid w:val="004115DC"/>
    <w:rsid w:val="00473799"/>
    <w:rsid w:val="004F6941"/>
    <w:rsid w:val="0055224B"/>
    <w:rsid w:val="005E2E21"/>
    <w:rsid w:val="006563DB"/>
    <w:rsid w:val="00691BC6"/>
    <w:rsid w:val="0077331D"/>
    <w:rsid w:val="007A4DB8"/>
    <w:rsid w:val="007D7C6A"/>
    <w:rsid w:val="008314F8"/>
    <w:rsid w:val="00897DFA"/>
    <w:rsid w:val="008A3E8B"/>
    <w:rsid w:val="008B5D62"/>
    <w:rsid w:val="008E56EF"/>
    <w:rsid w:val="00931497"/>
    <w:rsid w:val="00964244"/>
    <w:rsid w:val="00992B60"/>
    <w:rsid w:val="009D085A"/>
    <w:rsid w:val="00A1379F"/>
    <w:rsid w:val="00A836D6"/>
    <w:rsid w:val="00A966EF"/>
    <w:rsid w:val="00AE2898"/>
    <w:rsid w:val="00AF1A6C"/>
    <w:rsid w:val="00B1188E"/>
    <w:rsid w:val="00BE65F7"/>
    <w:rsid w:val="00C96E20"/>
    <w:rsid w:val="00D1470D"/>
    <w:rsid w:val="00DA60AD"/>
    <w:rsid w:val="00DB34B8"/>
    <w:rsid w:val="00DF27B0"/>
    <w:rsid w:val="00E04B3A"/>
    <w:rsid w:val="00E71FA4"/>
    <w:rsid w:val="00EB022B"/>
    <w:rsid w:val="00EF5340"/>
    <w:rsid w:val="00F009EE"/>
    <w:rsid w:val="00F02EBD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F8"/>
  </w:style>
  <w:style w:type="paragraph" w:styleId="Footer">
    <w:name w:val="footer"/>
    <w:basedOn w:val="Normal"/>
    <w:link w:val="FooterChar"/>
    <w:uiPriority w:val="99"/>
    <w:unhideWhenUsed/>
    <w:rsid w:val="008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F8"/>
  </w:style>
  <w:style w:type="paragraph" w:styleId="ListParagraph">
    <w:name w:val="List Paragraph"/>
    <w:basedOn w:val="Normal"/>
    <w:uiPriority w:val="34"/>
    <w:qFormat/>
    <w:rsid w:val="00DF27B0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5522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Bevin</dc:creator>
  <cp:lastModifiedBy>Krystal Bevin</cp:lastModifiedBy>
  <cp:revision>9</cp:revision>
  <dcterms:created xsi:type="dcterms:W3CDTF">2015-07-28T06:27:00Z</dcterms:created>
  <dcterms:modified xsi:type="dcterms:W3CDTF">2015-12-07T23:13:00Z</dcterms:modified>
</cp:coreProperties>
</file>